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1F2">
        <w:rPr>
          <w:rFonts w:ascii="Times New Roman" w:eastAsia="Calibri" w:hAnsi="Times New Roman" w:cs="Times New Roman"/>
          <w:b/>
          <w:sz w:val="28"/>
          <w:szCs w:val="28"/>
        </w:rPr>
        <w:t>Отчет по мероприятиям площадки МРЦ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(МАОУ «Лицей № 7)</w:t>
      </w:r>
    </w:p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1F2">
        <w:rPr>
          <w:rFonts w:ascii="Times New Roman" w:eastAsia="Calibri" w:hAnsi="Times New Roman" w:cs="Times New Roman"/>
          <w:b/>
          <w:sz w:val="28"/>
          <w:szCs w:val="28"/>
        </w:rPr>
        <w:t>за период январь-сентябрь 2022 год.</w:t>
      </w:r>
    </w:p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934" w:rsidRDefault="004E6A7B" w:rsidP="004E6A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>Название площадки:</w:t>
      </w:r>
      <w:r w:rsidR="002F39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F3934"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Будущее рождается сегодня</w:t>
      </w:r>
    </w:p>
    <w:p w:rsidR="004E6A7B" w:rsidRPr="00E171F2" w:rsidRDefault="004E6A7B" w:rsidP="004E6A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Направление деятельности: 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естественнонаучное (химия)</w:t>
      </w:r>
    </w:p>
    <w:p w:rsidR="004E6A7B" w:rsidRPr="00E171F2" w:rsidRDefault="004E6A7B" w:rsidP="004E6A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 xml:space="preserve">Цель: </w:t>
      </w:r>
      <w:r w:rsidR="002F393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E171F2">
        <w:rPr>
          <w:rFonts w:ascii="Times New Roman" w:eastAsia="Calibri" w:hAnsi="Times New Roman" w:cs="Times New Roman"/>
          <w:bCs/>
          <w:sz w:val="28"/>
          <w:szCs w:val="28"/>
        </w:rPr>
        <w:t>есурсное обеспечение организации внеурочной  деятельности обучающихся, создание условий для развития и самореализации обучающихся.</w:t>
      </w:r>
    </w:p>
    <w:p w:rsidR="004E6A7B" w:rsidRPr="00E171F2" w:rsidRDefault="002F3934" w:rsidP="004E6A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Задачи: </w:t>
      </w:r>
      <w:r w:rsidR="004E6A7B"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формирование ключевых и предметных компетенций при решении задач по химии</w:t>
      </w:r>
    </w:p>
    <w:p w:rsidR="002F3934" w:rsidRDefault="004E6A7B" w:rsidP="004E6A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>Ответственный:</w:t>
      </w:r>
      <w:r w:rsidR="002F39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Родько Елена Данииловна</w:t>
      </w:r>
    </w:p>
    <w:p w:rsidR="004E6A7B" w:rsidRPr="00E171F2" w:rsidRDefault="004E6A7B" w:rsidP="004E6A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Cs/>
          <w:sz w:val="28"/>
          <w:szCs w:val="28"/>
        </w:rPr>
        <w:t xml:space="preserve">Контактный телефон: </w:t>
      </w:r>
      <w:r w:rsidRPr="00E171F2">
        <w:rPr>
          <w:rFonts w:ascii="Times New Roman" w:eastAsia="Calibri" w:hAnsi="Times New Roman" w:cs="Times New Roman"/>
          <w:bCs/>
          <w:sz w:val="28"/>
          <w:szCs w:val="28"/>
          <w:u w:val="single"/>
        </w:rPr>
        <w:t>8(38341)50022</w:t>
      </w:r>
    </w:p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92718303"/>
      <w:r w:rsidRPr="00E171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 деятельности площадок МРЦ «Антарес» </w:t>
      </w:r>
    </w:p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71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январь-сентябрь 2022года</w:t>
      </w:r>
    </w:p>
    <w:bookmarkEnd w:id="0"/>
    <w:p w:rsidR="004E6A7B" w:rsidRPr="00E171F2" w:rsidRDefault="004E6A7B" w:rsidP="004E6A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71F2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0"/>
      </w:tblGrid>
      <w:tr w:rsidR="004E6A7B" w:rsidRPr="00E171F2" w:rsidTr="0039550E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171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171F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1F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6A7B" w:rsidRPr="00E171F2" w:rsidTr="0039550E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проведенных образовательной организацией в рамках направления деятельности в 2022г.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уровня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trHeight w:val="45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уровня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педагогов образовательной организации (с учетом/без учета повторяющегося состава) задействованных в проведенных образовательной организацией мероприятиях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A7B" w:rsidRPr="00E171F2" w:rsidTr="0039550E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 (с учетом/без учета повторяющегося состава) задействованных в проведенных образовательной организацией мероприятиях.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6A7B" w:rsidRPr="00E171F2" w:rsidTr="0039550E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Количество специализированных групп, созданных в образовательной организации в рамках реализации направления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6A7B" w:rsidRPr="00E171F2" w:rsidTr="0039550E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 (в рамках действующих специализированных групп)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6A7B" w:rsidRPr="00E171F2" w:rsidTr="0039550E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федерального и регионального уровней, в которых приняли участие обучающиеся (форма, название, сроки, количество обучающихся, результат участия)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 таблица №2</w:t>
            </w:r>
          </w:p>
        </w:tc>
      </w:tr>
      <w:tr w:rsidR="004E6A7B" w:rsidRPr="00E171F2" w:rsidTr="0039550E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обучающихся, принявших участие в мероприятиях федерального и регионального уровней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6A7B" w:rsidRPr="00E171F2" w:rsidTr="0039550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федерального и регионального уровней, в которых приняли участие педагоги образовательной организации (форма, название, сроки, количество педагогов, результат участия)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 таблица №3</w:t>
            </w:r>
          </w:p>
        </w:tc>
      </w:tr>
      <w:tr w:rsidR="004E6A7B" w:rsidRPr="00E171F2" w:rsidTr="0039550E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педагогов, принявших участие в мероприятиях федерального и регионального уровней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A7B" w:rsidRPr="00E171F2" w:rsidTr="0039550E">
        <w:trPr>
          <w:trHeight w:val="7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прошедших подготовку и повышение квалификации в различных формах по работе с одаренными детьми и талантливой учащейся молодежью (ФИО, тема, место прохождения, дата)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A7B" w:rsidRPr="00E171F2" w:rsidRDefault="004E6A7B" w:rsidP="00395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1F2">
              <w:rPr>
                <w:rFonts w:ascii="Times New Roman" w:hAnsi="Times New Roman" w:cs="Times New Roman"/>
                <w:sz w:val="20"/>
                <w:szCs w:val="20"/>
              </w:rPr>
              <w:t>1.Родько Елена Данииловна</w:t>
            </w:r>
          </w:p>
          <w:p w:rsidR="004E6A7B" w:rsidRPr="00E171F2" w:rsidRDefault="004E6A7B" w:rsidP="003955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A7B" w:rsidRPr="00E171F2" w:rsidRDefault="004E6A7B" w:rsidP="004E6A7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171F2">
        <w:rPr>
          <w:rFonts w:ascii="Times New Roman" w:eastAsia="Calibri" w:hAnsi="Times New Roman" w:cs="Times New Roman"/>
          <w:bCs/>
          <w:sz w:val="24"/>
          <w:szCs w:val="24"/>
        </w:rPr>
        <w:t>Таблица 2</w:t>
      </w:r>
    </w:p>
    <w:tbl>
      <w:tblPr>
        <w:tblStyle w:val="1"/>
        <w:tblW w:w="5940" w:type="pct"/>
        <w:jc w:val="center"/>
        <w:tblLook w:val="04A0" w:firstRow="1" w:lastRow="0" w:firstColumn="1" w:lastColumn="0" w:noHBand="0" w:noVBand="1"/>
      </w:tblPr>
      <w:tblGrid>
        <w:gridCol w:w="1082"/>
        <w:gridCol w:w="1479"/>
        <w:gridCol w:w="2391"/>
        <w:gridCol w:w="1499"/>
        <w:gridCol w:w="1890"/>
        <w:gridCol w:w="1327"/>
        <w:gridCol w:w="2582"/>
      </w:tblGrid>
      <w:tr w:rsidR="004E6A7B" w:rsidRPr="00E171F2" w:rsidTr="002F3934">
        <w:trPr>
          <w:cantSplit/>
          <w:tblHeader/>
          <w:jc w:val="center"/>
        </w:trPr>
        <w:tc>
          <w:tcPr>
            <w:tcW w:w="1082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391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Количество /возраст</w:t>
            </w:r>
          </w:p>
        </w:tc>
        <w:tc>
          <w:tcPr>
            <w:tcW w:w="1890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327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03" w:type="dxa"/>
            <w:vAlign w:val="center"/>
          </w:tcPr>
          <w:p w:rsidR="004E6A7B" w:rsidRPr="00E171F2" w:rsidRDefault="004E6A7B" w:rsidP="0039550E">
            <w:pPr>
              <w:ind w:right="6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1371" w:type="dxa"/>
            <w:gridSpan w:val="7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499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НГУ (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171F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171F2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3" w:type="dxa"/>
          </w:tcPr>
          <w:p w:rsidR="004E6A7B" w:rsidRPr="00E171F2" w:rsidRDefault="004E6A7B" w:rsidP="002F3934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1371" w:type="dxa"/>
            <w:gridSpan w:val="7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499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НГУ (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171F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171F2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3" w:type="dxa"/>
          </w:tcPr>
          <w:p w:rsidR="004E6A7B" w:rsidRPr="00E171F2" w:rsidRDefault="004E6A7B" w:rsidP="002F3934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Национальный чемпионат «Молодые профессионалы (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499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3" w:type="dxa"/>
          </w:tcPr>
          <w:p w:rsidR="004E6A7B" w:rsidRPr="00E171F2" w:rsidRDefault="004E6A7B" w:rsidP="002F3934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1371" w:type="dxa"/>
            <w:gridSpan w:val="7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</w:tr>
      <w:tr w:rsidR="009C3330" w:rsidRPr="00E171F2" w:rsidTr="002F3934">
        <w:trPr>
          <w:cantSplit/>
          <w:jc w:val="center"/>
        </w:trPr>
        <w:tc>
          <w:tcPr>
            <w:tcW w:w="1082" w:type="dxa"/>
          </w:tcPr>
          <w:p w:rsidR="009C3330" w:rsidRPr="00E171F2" w:rsidRDefault="009C3330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479" w:type="dxa"/>
          </w:tcPr>
          <w:p w:rsidR="009C3330" w:rsidRPr="00E171F2" w:rsidRDefault="009C3330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9C3330" w:rsidRPr="00E171F2" w:rsidRDefault="009C3330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регионального трека Всероссийского конкурса «Большие вызовы»</w:t>
            </w:r>
          </w:p>
        </w:tc>
        <w:tc>
          <w:tcPr>
            <w:tcW w:w="1499" w:type="dxa"/>
          </w:tcPr>
          <w:p w:rsidR="009C3330" w:rsidRPr="00E171F2" w:rsidRDefault="009C3330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2/17</w:t>
            </w:r>
          </w:p>
        </w:tc>
        <w:tc>
          <w:tcPr>
            <w:tcW w:w="1890" w:type="dxa"/>
          </w:tcPr>
          <w:p w:rsidR="009C3330" w:rsidRPr="00E171F2" w:rsidRDefault="009C3330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РЦ Альтаир </w:t>
            </w:r>
          </w:p>
        </w:tc>
        <w:tc>
          <w:tcPr>
            <w:tcW w:w="1327" w:type="dxa"/>
          </w:tcPr>
          <w:p w:rsidR="009C3330" w:rsidRPr="00E171F2" w:rsidRDefault="009C3330" w:rsidP="00395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3" w:type="dxa"/>
          </w:tcPr>
          <w:p w:rsidR="009C3330" w:rsidRPr="00E171F2" w:rsidRDefault="009C3330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9C3330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499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НГТУ</w:t>
            </w: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03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Ильина Е.В.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4E6A7B" w:rsidRPr="00E171F2" w:rsidRDefault="002F3934" w:rsidP="002F39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юных инженеров</w:t>
            </w:r>
            <w:r w:rsidR="004E6A7B" w:rsidRPr="00E171F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6A7B" w:rsidRPr="00E171F2">
              <w:rPr>
                <w:rFonts w:ascii="Times New Roman" w:hAnsi="Times New Roman"/>
                <w:sz w:val="24"/>
                <w:szCs w:val="24"/>
              </w:rPr>
              <w:t>сследователей</w:t>
            </w:r>
          </w:p>
        </w:tc>
        <w:tc>
          <w:tcPr>
            <w:tcW w:w="1499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3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 xml:space="preserve">Морозов В.В., </w:t>
            </w: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Паклинов</w:t>
            </w:r>
            <w:proofErr w:type="spellEnd"/>
            <w:r w:rsidRPr="00E171F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Естественнона</w:t>
            </w:r>
            <w:bookmarkStart w:id="1" w:name="_GoBack"/>
            <w:bookmarkEnd w:id="1"/>
            <w:r w:rsidRPr="00E171F2">
              <w:rPr>
                <w:rFonts w:ascii="Times New Roman" w:hAnsi="Times New Roman"/>
                <w:sz w:val="24"/>
                <w:szCs w:val="24"/>
              </w:rPr>
              <w:t xml:space="preserve">учная программа для обучающихся специализированных классов муниципальных районов НСО </w:t>
            </w:r>
          </w:p>
        </w:tc>
        <w:tc>
          <w:tcPr>
            <w:tcW w:w="1499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ОП О. Кошевого (РЦ «Альтаир»)</w:t>
            </w: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03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</w:tr>
      <w:tr w:rsidR="009C3330" w:rsidRPr="00E171F2" w:rsidTr="002F3934">
        <w:trPr>
          <w:cantSplit/>
          <w:jc w:val="center"/>
        </w:trPr>
        <w:tc>
          <w:tcPr>
            <w:tcW w:w="1082" w:type="dxa"/>
          </w:tcPr>
          <w:p w:rsidR="009C3330" w:rsidRPr="00E171F2" w:rsidRDefault="009C3330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C3330" w:rsidRPr="00E171F2" w:rsidRDefault="009C3330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9C3330" w:rsidRPr="00E171F2" w:rsidRDefault="009C3330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C3330" w:rsidRPr="00E171F2" w:rsidRDefault="009C3330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30" w:rsidRPr="00E171F2" w:rsidRDefault="009C3330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C3330" w:rsidRPr="00E171F2" w:rsidRDefault="009C3330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C3330" w:rsidRPr="00E171F2" w:rsidRDefault="009C3330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7B" w:rsidRPr="00E171F2" w:rsidTr="002F3934">
        <w:trPr>
          <w:cantSplit/>
          <w:jc w:val="center"/>
        </w:trPr>
        <w:tc>
          <w:tcPr>
            <w:tcW w:w="11371" w:type="dxa"/>
            <w:gridSpan w:val="7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7B" w:rsidRPr="00E171F2" w:rsidTr="002F3934">
        <w:trPr>
          <w:cantSplit/>
          <w:jc w:val="center"/>
        </w:trPr>
        <w:tc>
          <w:tcPr>
            <w:tcW w:w="11371" w:type="dxa"/>
            <w:gridSpan w:val="7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Учрежденческий уровень</w:t>
            </w:r>
          </w:p>
        </w:tc>
      </w:tr>
      <w:tr w:rsidR="004E6A7B" w:rsidRPr="00E171F2" w:rsidTr="002F3934">
        <w:trPr>
          <w:cantSplit/>
          <w:jc w:val="center"/>
        </w:trPr>
        <w:tc>
          <w:tcPr>
            <w:tcW w:w="1082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A7B" w:rsidRPr="00E171F2" w:rsidRDefault="004E6A7B" w:rsidP="004E6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A7B" w:rsidRPr="00E171F2" w:rsidRDefault="004E6A7B" w:rsidP="004E6A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3</w:t>
      </w:r>
    </w:p>
    <w:tbl>
      <w:tblPr>
        <w:tblStyle w:val="1"/>
        <w:tblW w:w="5018" w:type="pct"/>
        <w:jc w:val="center"/>
        <w:tblLook w:val="04A0" w:firstRow="1" w:lastRow="0" w:firstColumn="1" w:lastColumn="0" w:noHBand="0" w:noVBand="1"/>
      </w:tblPr>
      <w:tblGrid>
        <w:gridCol w:w="1203"/>
        <w:gridCol w:w="1590"/>
        <w:gridCol w:w="2046"/>
        <w:gridCol w:w="1275"/>
        <w:gridCol w:w="1515"/>
        <w:gridCol w:w="1976"/>
      </w:tblGrid>
      <w:tr w:rsidR="004E6A7B" w:rsidRPr="00E171F2" w:rsidTr="0039550E">
        <w:trPr>
          <w:cantSplit/>
          <w:tblHeader/>
          <w:jc w:val="center"/>
        </w:trPr>
        <w:tc>
          <w:tcPr>
            <w:tcW w:w="1447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8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655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7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25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77" w:type="dxa"/>
            <w:vAlign w:val="center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1F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9889" w:type="dxa"/>
            <w:gridSpan w:val="6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1447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cantSplit/>
          <w:jc w:val="center"/>
        </w:trPr>
        <w:tc>
          <w:tcPr>
            <w:tcW w:w="9889" w:type="dxa"/>
            <w:gridSpan w:val="6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1447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cantSplit/>
          <w:jc w:val="center"/>
        </w:trPr>
        <w:tc>
          <w:tcPr>
            <w:tcW w:w="9889" w:type="dxa"/>
            <w:gridSpan w:val="6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Областной уровень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1447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698" w:type="dxa"/>
          </w:tcPr>
          <w:p w:rsidR="004E6A7B" w:rsidRPr="00E171F2" w:rsidRDefault="004E6A7B" w:rsidP="00395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E171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5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«Подготовка экспертов предметных комиссий по проверке выполнения заданий с развернутым ответом экзаменационных работ участников ГИА»</w:t>
            </w:r>
          </w:p>
        </w:tc>
        <w:tc>
          <w:tcPr>
            <w:tcW w:w="138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Родько Е.Д.</w:t>
            </w:r>
          </w:p>
        </w:tc>
        <w:tc>
          <w:tcPr>
            <w:tcW w:w="1525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1F2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7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9889" w:type="dxa"/>
            <w:gridSpan w:val="6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1447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A7B" w:rsidRPr="00E171F2" w:rsidTr="0039550E">
        <w:trPr>
          <w:cantSplit/>
          <w:jc w:val="center"/>
        </w:trPr>
        <w:tc>
          <w:tcPr>
            <w:tcW w:w="9889" w:type="dxa"/>
            <w:gridSpan w:val="6"/>
          </w:tcPr>
          <w:p w:rsidR="004E6A7B" w:rsidRPr="00E171F2" w:rsidRDefault="004E6A7B" w:rsidP="0039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F2">
              <w:rPr>
                <w:rFonts w:ascii="Times New Roman" w:hAnsi="Times New Roman"/>
                <w:sz w:val="24"/>
                <w:szCs w:val="24"/>
              </w:rPr>
              <w:t>Учрежденческий уровень</w:t>
            </w:r>
          </w:p>
        </w:tc>
      </w:tr>
      <w:tr w:rsidR="004E6A7B" w:rsidRPr="00E171F2" w:rsidTr="0039550E">
        <w:trPr>
          <w:cantSplit/>
          <w:jc w:val="center"/>
        </w:trPr>
        <w:tc>
          <w:tcPr>
            <w:tcW w:w="1447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6A7B" w:rsidRPr="00E171F2" w:rsidRDefault="004E6A7B" w:rsidP="003955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E6A7B" w:rsidRPr="00E171F2" w:rsidRDefault="004E6A7B" w:rsidP="00395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291" w:rsidRDefault="00955291"/>
    <w:sectPr w:rsidR="0095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B3"/>
    <w:rsid w:val="002F3934"/>
    <w:rsid w:val="004E6A7B"/>
    <w:rsid w:val="006E6DB3"/>
    <w:rsid w:val="00862064"/>
    <w:rsid w:val="00955291"/>
    <w:rsid w:val="009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6A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6A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Осинцева</dc:creator>
  <cp:keywords/>
  <dc:description/>
  <cp:lastModifiedBy>Евгения Ю. Рыбалко</cp:lastModifiedBy>
  <cp:revision>5</cp:revision>
  <dcterms:created xsi:type="dcterms:W3CDTF">2022-11-25T12:37:00Z</dcterms:created>
  <dcterms:modified xsi:type="dcterms:W3CDTF">2022-11-26T00:46:00Z</dcterms:modified>
</cp:coreProperties>
</file>